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376E" w:rsidP="008A376E" w:rsidRDefault="008A376E" w14:paraId="7FBF3EC0" w14:textId="77777777">
      <w:pPr>
        <w:rPr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66"/>
        <w:gridCol w:w="4550"/>
      </w:tblGrid>
      <w:tr w:rsidRPr="001567B8" w:rsidR="00065E73" w:rsidTr="7E4A94A5" w14:paraId="06F6C36B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065E73" w:rsidP="004670CA" w:rsidRDefault="00065E73" w14:paraId="124F51E1" w14:textId="77777777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Pr="001567B8" w:rsidR="00065E73" w:rsidP="004670CA" w:rsidRDefault="00065E73" w14:paraId="0804F0A5" w14:textId="77777777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567B8">
              <w:rPr>
                <w:rFonts w:ascii="Century Gothic" w:hAnsi="Century Gothic"/>
                <w:b/>
                <w:bCs/>
                <w:sz w:val="28"/>
                <w:szCs w:val="28"/>
              </w:rPr>
              <w:t>School Council Meeting</w:t>
            </w:r>
            <w:r w:rsidRPr="001567B8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1567B8">
              <w:rPr>
                <w:rFonts w:ascii="Century Gothic" w:hAnsi="Century Gothic"/>
                <w:b/>
                <w:bCs/>
                <w:sz w:val="28"/>
                <w:szCs w:val="28"/>
              </w:rPr>
              <w:t>Agenda/Minutes</w:t>
            </w:r>
          </w:p>
          <w:p w:rsidRPr="001567B8" w:rsidR="00065E73" w:rsidP="004670CA" w:rsidRDefault="00065E73" w14:paraId="40909D7E" w14:textId="77777777">
            <w:pPr>
              <w:pStyle w:val="Default"/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</w:tr>
      <w:tr w:rsidRPr="001567B8" w:rsidR="00065E73" w:rsidTr="7E4A94A5" w14:paraId="773BB76B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065E73" w:rsidP="004670CA" w:rsidRDefault="00065E73" w14:paraId="43B38EC7" w14:textId="7D24C1A0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>Date:</w:t>
            </w:r>
            <w:r w:rsidRPr="001567B8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ahoma"/>
                <w:sz w:val="20"/>
                <w:szCs w:val="20"/>
              </w:rPr>
              <w:t>22</w:t>
            </w:r>
            <w:r>
              <w:rPr>
                <w:rFonts w:ascii="Comic Sans MS" w:hAnsi="Comic Sans MS" w:cs="Tahoma"/>
                <w:sz w:val="20"/>
                <w:szCs w:val="20"/>
              </w:rPr>
              <w:t>.</w:t>
            </w:r>
            <w:r>
              <w:rPr>
                <w:rFonts w:ascii="Comic Sans MS" w:hAnsi="Comic Sans MS" w:cs="Tahoma"/>
                <w:sz w:val="20"/>
                <w:szCs w:val="20"/>
              </w:rPr>
              <w:t>10</w:t>
            </w:r>
            <w:r>
              <w:rPr>
                <w:rFonts w:ascii="Comic Sans MS" w:hAnsi="Comic Sans MS" w:cs="Tahoma"/>
                <w:sz w:val="20"/>
                <w:szCs w:val="20"/>
              </w:rPr>
              <w:t>.2024</w:t>
            </w:r>
          </w:p>
          <w:p w:rsidRPr="001567B8" w:rsidR="00065E73" w:rsidP="004670CA" w:rsidRDefault="00065E73" w14:paraId="5A7936E4" w14:textId="77777777">
            <w:pPr>
              <w:pStyle w:val="Default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</w:tr>
      <w:tr w:rsidRPr="001567B8" w:rsidR="00065E73" w:rsidTr="7E4A94A5" w14:paraId="018517EE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065E73" w:rsidP="004670CA" w:rsidRDefault="00065E73" w14:paraId="48F887F8" w14:textId="77777777">
            <w:pPr>
              <w:pStyle w:val="Default"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Is anyone not able to attend the meeting? 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t>no</w:t>
            </w:r>
          </w:p>
        </w:tc>
      </w:tr>
      <w:tr w:rsidRPr="001567B8" w:rsidR="00065E73" w:rsidTr="7E4A94A5" w14:paraId="43A65C68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065E73" w:rsidP="004670CA" w:rsidRDefault="00065E73" w14:paraId="69F3A8FA" w14:textId="77777777">
            <w:pPr>
              <w:pStyle w:val="Default"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Has everyone seen the minutes from the last meeting? </w:t>
            </w:r>
          </w:p>
        </w:tc>
      </w:tr>
      <w:tr w:rsidRPr="001567B8" w:rsidR="00065E73" w:rsidTr="7E4A94A5" w14:paraId="29F8F250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1567B8" w:rsidR="00065E73" w:rsidP="004670CA" w:rsidRDefault="00065E73" w14:paraId="6033E210" w14:textId="7777777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Pr="001567B8" w:rsidR="00065E73" w:rsidP="004670CA" w:rsidRDefault="00065E73" w14:paraId="41746950" w14:textId="318B5BBB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Yes</w:t>
            </w:r>
          </w:p>
        </w:tc>
      </w:tr>
      <w:tr w:rsidRPr="001567B8" w:rsidR="00065E73" w:rsidTr="7E4A94A5" w14:paraId="6D6FEE3D" w14:textId="77777777">
        <w:trPr>
          <w:trHeight w:val="231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065E73" w:rsidP="004670CA" w:rsidRDefault="00065E73" w14:paraId="4E74AF25" w14:textId="77777777">
            <w:pPr>
              <w:pStyle w:val="Default"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Are these </w:t>
            </w:r>
            <w:proofErr w:type="gramStart"/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>minutes</w:t>
            </w:r>
            <w:proofErr w:type="gramEnd"/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 OK? </w:t>
            </w:r>
          </w:p>
        </w:tc>
      </w:tr>
      <w:tr w:rsidRPr="001567B8" w:rsidR="00065E73" w:rsidTr="7E4A94A5" w14:paraId="7A751DE7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1567B8" w:rsidR="00065E73" w:rsidP="004670CA" w:rsidRDefault="00065E73" w14:paraId="7A138528" w14:textId="7777777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="00065E73" w:rsidP="004670CA" w:rsidRDefault="00065E73" w14:paraId="59E8380E" w14:textId="4ED430C8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Yes</w:t>
            </w:r>
          </w:p>
          <w:p w:rsidRPr="001567B8" w:rsidR="00065E73" w:rsidP="004670CA" w:rsidRDefault="00065E73" w14:paraId="3CBB59E9" w14:textId="7777777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Pr="001567B8" w:rsidR="00065E73" w:rsidTr="7E4A94A5" w14:paraId="495482DB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065E73" w:rsidP="004670CA" w:rsidRDefault="00065E73" w14:paraId="7A091416" w14:textId="77777777">
            <w:pPr>
              <w:pStyle w:val="Default"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First thing we are going to talk about: </w:t>
            </w:r>
          </w:p>
        </w:tc>
      </w:tr>
      <w:tr w:rsidRPr="001567B8" w:rsidR="00065E73" w:rsidTr="7E4A94A5" w14:paraId="29E7C260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8A376E" w:rsidR="00065E73" w:rsidP="7E4A94A5" w:rsidRDefault="00065E73" w14:paraId="6BFB40F1" w14:textId="77777777" w14:noSpellErr="1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7E4A94A5" w:rsidR="00065E73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Review of School-Wide Question Results</w:t>
            </w:r>
          </w:p>
          <w:p w:rsidRPr="008A376E" w:rsidR="00065E73" w:rsidP="00065E73" w:rsidRDefault="00065E73" w14:paraId="20F75969" w14:textId="77777777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b/>
                <w:bCs/>
                <w:sz w:val="20"/>
                <w:szCs w:val="20"/>
              </w:rPr>
              <w:t>Question Discussed:</w:t>
            </w:r>
            <w:r w:rsidRPr="008A376E">
              <w:rPr>
                <w:rFonts w:ascii="Comic Sans MS" w:hAnsi="Comic Sans MS"/>
                <w:sz w:val="20"/>
                <w:szCs w:val="20"/>
              </w:rPr>
              <w:br/>
            </w:r>
            <w:r w:rsidRPr="008A376E">
              <w:rPr>
                <w:rFonts w:ascii="Comic Sans MS" w:hAnsi="Comic Sans MS"/>
                <w:sz w:val="20"/>
                <w:szCs w:val="20"/>
              </w:rPr>
              <w:t>"What type of playtime equipment should we raise money for?"</w:t>
            </w:r>
          </w:p>
          <w:p w:rsidRPr="00065E73" w:rsidR="00065E73" w:rsidP="004670CA" w:rsidRDefault="00065E73" w14:paraId="4A2CF6EE" w14:textId="3D6035E8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Pr="008A376E" w:rsidR="00065E73" w:rsidP="00065E73" w:rsidRDefault="00065E73" w14:paraId="1CC38819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b/>
                <w:bCs/>
                <w:sz w:val="20"/>
                <w:szCs w:val="20"/>
              </w:rPr>
              <w:t>Outcome:</w:t>
            </w:r>
            <w:r w:rsidRPr="008A376E">
              <w:rPr>
                <w:rFonts w:ascii="Comic Sans MS" w:hAnsi="Comic Sans MS"/>
                <w:sz w:val="20"/>
                <w:szCs w:val="20"/>
              </w:rPr>
              <w:t xml:space="preserve"> Fidget/calm-down kits were selected, along with paper and drawing supplies for quiet areas.</w:t>
            </w:r>
          </w:p>
          <w:p w:rsidRPr="008A376E" w:rsidR="00065E73" w:rsidP="00065E73" w:rsidRDefault="00065E73" w14:paraId="1448E1C1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b/>
                <w:bCs/>
                <w:sz w:val="20"/>
                <w:szCs w:val="20"/>
              </w:rPr>
              <w:t>Additional Suggestions (if any):</w:t>
            </w:r>
            <w:r w:rsidRPr="008A376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65E73">
              <w:rPr>
                <w:rFonts w:ascii="Comic Sans MS" w:hAnsi="Comic Sans MS"/>
                <w:sz w:val="20"/>
                <w:szCs w:val="20"/>
              </w:rPr>
              <w:t xml:space="preserve">Could we have monitors to keep the areas quiet? </w:t>
            </w:r>
          </w:p>
          <w:p w:rsidRPr="004B6DB0" w:rsidR="00065E73" w:rsidP="004670CA" w:rsidRDefault="00065E73" w14:paraId="3A09ED77" w14:textId="171B30C2">
            <w:pPr>
              <w:pStyle w:val="Default"/>
              <w:rPr>
                <w:rFonts w:ascii="Comic Sans MS" w:hAnsi="Comic Sans MS"/>
                <w:color w:val="000000" w:themeColor="text1"/>
              </w:rPr>
            </w:pPr>
          </w:p>
        </w:tc>
      </w:tr>
      <w:tr w:rsidRPr="001567B8" w:rsidR="00065E73" w:rsidTr="7E4A94A5" w14:paraId="3E0C7D51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="00065E73" w:rsidP="004670CA" w:rsidRDefault="00065E73" w14:paraId="3B18B60A" w14:textId="7777777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Second</w:t>
            </w: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 thing we are going to talk about:</w:t>
            </w:r>
          </w:p>
        </w:tc>
      </w:tr>
      <w:tr w:rsidRPr="001567B8" w:rsidR="00065E73" w:rsidTr="7E4A94A5" w14:paraId="2D9D9228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065E73" w:rsidR="00065E73" w:rsidP="7E4A94A5" w:rsidRDefault="00065E73" w14:paraId="6FBD88C7" w14:textId="152A3E2F" w14:noSpellErr="1">
            <w:pPr>
              <w:pStyle w:val="Default"/>
              <w:rPr>
                <w:rFonts w:ascii="Comic Sans MS" w:hAnsi="Comic Sans MS" w:cs="Tahoma"/>
                <w:b w:val="0"/>
                <w:bCs w:val="0"/>
                <w:sz w:val="20"/>
                <w:szCs w:val="20"/>
              </w:rPr>
            </w:pPr>
            <w:r w:rsidRPr="7E4A94A5" w:rsidR="00065E73">
              <w:rPr>
                <w:rFonts w:ascii="Comic Sans MS" w:hAnsi="Comic Sans MS" w:cs="Tahoma"/>
                <w:b w:val="0"/>
                <w:bCs w:val="0"/>
                <w:sz w:val="20"/>
                <w:szCs w:val="20"/>
              </w:rPr>
              <w:t>Are there any actions from the Results of the School-wide question?</w:t>
            </w: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Pr="008A376E" w:rsidR="00065E73" w:rsidP="00065E73" w:rsidRDefault="00065E73" w14:paraId="22720A42" w14:textId="7777777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65E73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r w:rsidRPr="008A376E">
              <w:rPr>
                <w:rFonts w:ascii="Comic Sans MS" w:hAnsi="Comic Sans MS"/>
                <w:b/>
                <w:bCs/>
                <w:sz w:val="20"/>
                <w:szCs w:val="20"/>
              </w:rPr>
              <w:t>Fundraising Ideas for Playtime Equipment</w:t>
            </w:r>
          </w:p>
          <w:p w:rsidRPr="008A376E" w:rsidR="00065E73" w:rsidP="00065E73" w:rsidRDefault="00065E73" w14:paraId="0C003D47" w14:textId="77777777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b/>
                <w:bCs/>
                <w:sz w:val="20"/>
                <w:szCs w:val="20"/>
              </w:rPr>
              <w:t>Options Discussed:</w:t>
            </w:r>
            <w:r w:rsidRPr="008A376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8A376E" w:rsidR="00065E73" w:rsidP="00065E73" w:rsidRDefault="00065E73" w14:paraId="003B8239" w14:textId="77777777">
            <w:pPr>
              <w:numPr>
                <w:ilvl w:val="1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sz w:val="20"/>
                <w:szCs w:val="20"/>
              </w:rPr>
              <w:t>Jumble sale</w:t>
            </w:r>
          </w:p>
          <w:p w:rsidRPr="008A376E" w:rsidR="00065E73" w:rsidP="00065E73" w:rsidRDefault="00065E73" w14:paraId="05FF6561" w14:textId="77777777">
            <w:pPr>
              <w:numPr>
                <w:ilvl w:val="1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sz w:val="20"/>
                <w:szCs w:val="20"/>
              </w:rPr>
              <w:t>Selling snacks at break</w:t>
            </w:r>
          </w:p>
          <w:p w:rsidRPr="008A376E" w:rsidR="00065E73" w:rsidP="00065E73" w:rsidRDefault="00065E73" w14:paraId="31E0F536" w14:textId="77777777">
            <w:pPr>
              <w:numPr>
                <w:ilvl w:val="1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sz w:val="20"/>
                <w:szCs w:val="20"/>
              </w:rPr>
              <w:t>Making and selling Christmas crafts at the Christmas Fair</w:t>
            </w:r>
          </w:p>
          <w:p w:rsidRPr="008A376E" w:rsidR="00065E73" w:rsidP="00065E73" w:rsidRDefault="00065E73" w14:paraId="1E2BD898" w14:textId="77777777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b/>
                <w:bCs/>
                <w:sz w:val="20"/>
                <w:szCs w:val="20"/>
              </w:rPr>
              <w:t>Chosen Idea (from vote):</w:t>
            </w:r>
          </w:p>
          <w:p w:rsidRPr="008A376E" w:rsidR="00065E73" w:rsidP="00065E73" w:rsidRDefault="00065E73" w14:paraId="132106D1" w14:textId="77777777">
            <w:pPr>
              <w:numPr>
                <w:ilvl w:val="1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sz w:val="20"/>
                <w:szCs w:val="20"/>
              </w:rPr>
              <w:t>Making and selling Christmas crafts at the Christmas Fair</w:t>
            </w:r>
          </w:p>
          <w:p w:rsidRPr="00065E73" w:rsidR="00065E73" w:rsidP="00065E73" w:rsidRDefault="00065E73" w14:paraId="750F359C" w14:textId="77777777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b/>
                <w:bCs/>
                <w:sz w:val="20"/>
                <w:szCs w:val="20"/>
              </w:rPr>
              <w:t>Next Steps:</w:t>
            </w:r>
            <w:r w:rsidRPr="008A376E">
              <w:rPr>
                <w:rFonts w:ascii="Comic Sans MS" w:hAnsi="Comic Sans MS"/>
                <w:sz w:val="20"/>
                <w:szCs w:val="20"/>
              </w:rPr>
              <w:br/>
            </w:r>
            <w:r w:rsidRPr="008A376E">
              <w:rPr>
                <w:rFonts w:ascii="Comic Sans MS" w:hAnsi="Comic Sans MS"/>
                <w:sz w:val="20"/>
                <w:szCs w:val="20"/>
              </w:rPr>
              <w:t>Children to form action teams and submit ideas.</w:t>
            </w:r>
            <w:r w:rsidRPr="00065E7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065E73" w:rsidR="00065E73" w:rsidP="00065E73" w:rsidRDefault="00065E73" w14:paraId="63889446" w14:textId="77777777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65E73">
              <w:rPr>
                <w:rFonts w:ascii="Comic Sans MS" w:hAnsi="Comic Sans MS"/>
                <w:sz w:val="20"/>
                <w:szCs w:val="20"/>
              </w:rPr>
              <w:t>Mrs Collier will ask staff for help making items.</w:t>
            </w:r>
          </w:p>
          <w:p w:rsidRPr="00065E73" w:rsidR="00065E73" w:rsidP="00065E73" w:rsidRDefault="00065E73" w14:paraId="0F1ED9FE" w14:textId="09AD2790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065E73">
              <w:rPr>
                <w:rFonts w:ascii="Comic Sans MS" w:hAnsi="Comic Sans MS"/>
                <w:sz w:val="20"/>
                <w:szCs w:val="20"/>
              </w:rPr>
              <w:t>Mrs Collier will be available Tuesday lunch for any action teams that would like to make things in school.</w:t>
            </w:r>
          </w:p>
        </w:tc>
      </w:tr>
      <w:tr w:rsidRPr="001567B8" w:rsidR="00065E73" w:rsidTr="7E4A94A5" w14:paraId="4F62D53F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065E73" w:rsidR="00065E73" w:rsidP="004670CA" w:rsidRDefault="00065E73" w14:paraId="10FCDACE" w14:textId="7777777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065E73">
              <w:rPr>
                <w:rFonts w:ascii="Comic Sans MS" w:hAnsi="Comic Sans MS" w:cs="Tahoma"/>
                <w:b/>
                <w:sz w:val="20"/>
                <w:szCs w:val="20"/>
              </w:rPr>
              <w:t>Would anybody like to mention anything else?</w:t>
            </w:r>
          </w:p>
        </w:tc>
      </w:tr>
      <w:tr w:rsidRPr="001567B8" w:rsidR="00065E73" w:rsidTr="7E4A94A5" w14:paraId="03C85EFE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DD0F57" w:rsidR="00065E73" w:rsidP="004670CA" w:rsidRDefault="00065E73" w14:paraId="1D9BA582" w14:textId="7777777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Pr="008A376E" w:rsidR="00065E73" w:rsidP="00065E73" w:rsidRDefault="00065E73" w14:paraId="661252FA" w14:textId="77777777">
            <w:pPr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b/>
                <w:bCs/>
                <w:sz w:val="20"/>
                <w:szCs w:val="20"/>
              </w:rPr>
              <w:t>Year 6 Dining Arrangements:</w:t>
            </w:r>
          </w:p>
          <w:p w:rsidRPr="008A376E" w:rsidR="00065E73" w:rsidP="00065E73" w:rsidRDefault="00065E73" w14:paraId="68063615" w14:textId="2A436891">
            <w:pPr>
              <w:numPr>
                <w:ilvl w:val="1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065E73">
              <w:rPr>
                <w:rFonts w:ascii="Comic Sans MS" w:hAnsi="Comic Sans MS"/>
                <w:sz w:val="20"/>
                <w:szCs w:val="20"/>
              </w:rPr>
              <w:t xml:space="preserve">Eating in the classroom in not ideal so some children have suggested </w:t>
            </w:r>
            <w:r w:rsidRPr="008A376E">
              <w:rPr>
                <w:rFonts w:ascii="Comic Sans MS" w:hAnsi="Comic Sans MS"/>
                <w:sz w:val="20"/>
                <w:szCs w:val="20"/>
              </w:rPr>
              <w:t>send</w:t>
            </w:r>
            <w:r w:rsidRPr="00065E73">
              <w:rPr>
                <w:rFonts w:ascii="Comic Sans MS" w:hAnsi="Comic Sans MS"/>
                <w:sz w:val="20"/>
                <w:szCs w:val="20"/>
              </w:rPr>
              <w:t>ing</w:t>
            </w:r>
            <w:r w:rsidRPr="008A376E">
              <w:rPr>
                <w:rFonts w:ascii="Comic Sans MS" w:hAnsi="Comic Sans MS"/>
                <w:sz w:val="20"/>
                <w:szCs w:val="20"/>
              </w:rPr>
              <w:t xml:space="preserve"> a team to the hall to clean the area before their lunch.</w:t>
            </w:r>
          </w:p>
          <w:p w:rsidRPr="008A376E" w:rsidR="00065E73" w:rsidP="00065E73" w:rsidRDefault="00065E73" w14:paraId="5155A7BB" w14:textId="77777777">
            <w:pPr>
              <w:numPr>
                <w:ilvl w:val="1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8A376E">
              <w:rPr>
                <w:rFonts w:ascii="Comic Sans MS" w:hAnsi="Comic Sans MS"/>
                <w:b/>
                <w:bCs/>
                <w:sz w:val="20"/>
                <w:szCs w:val="20"/>
              </w:rPr>
              <w:t>Action Required:</w:t>
            </w:r>
            <w:r w:rsidRPr="008A376E">
              <w:rPr>
                <w:rFonts w:ascii="Comic Sans MS" w:hAnsi="Comic Sans MS"/>
                <w:sz w:val="20"/>
                <w:szCs w:val="20"/>
              </w:rPr>
              <w:t xml:space="preserve"> Form an action team to explore this idea.</w:t>
            </w:r>
          </w:p>
          <w:p w:rsidRPr="00065E73" w:rsidR="00065E73" w:rsidP="004670CA" w:rsidRDefault="00065E73" w14:paraId="77293AF9" w14:textId="3BF271B3">
            <w:pPr>
              <w:pStyle w:val="Default"/>
              <w:ind w:left="720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Pr="001567B8" w:rsidR="00065E73" w:rsidTr="7E4A94A5" w14:paraId="6E67AABF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1567B8" w:rsidR="00065E73" w:rsidP="004670CA" w:rsidRDefault="00065E73" w14:paraId="38F0E58E" w14:textId="77777777">
            <w:pPr>
              <w:pStyle w:val="Default"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Date of next meeting</w:t>
            </w: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Pr="00065E73" w:rsidR="00065E73" w:rsidP="004670CA" w:rsidRDefault="00065E73" w14:paraId="0CA343AB" w14:textId="592C9A21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065E73">
              <w:rPr>
                <w:rFonts w:ascii="Comic Sans MS" w:hAnsi="Comic Sans MS" w:cs="Tahoma"/>
                <w:sz w:val="20"/>
                <w:szCs w:val="20"/>
              </w:rPr>
              <w:t>Tuesday</w:t>
            </w:r>
            <w:r>
              <w:rPr>
                <w:rFonts w:ascii="Comic Sans MS" w:hAnsi="Comic Sans MS" w:cs="Tahoma"/>
                <w:sz w:val="20"/>
                <w:szCs w:val="20"/>
              </w:rPr>
              <w:t xml:space="preserve"> 19</w:t>
            </w:r>
            <w:r w:rsidRPr="00065E73">
              <w:rPr>
                <w:rFonts w:ascii="Comic Sans MS" w:hAnsi="Comic Sans MS" w:cs="Tahoma"/>
                <w:sz w:val="20"/>
                <w:szCs w:val="20"/>
                <w:vertAlign w:val="superscript"/>
              </w:rPr>
              <w:t>th</w:t>
            </w:r>
            <w:r w:rsidRPr="00065E73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ahoma"/>
                <w:sz w:val="20"/>
                <w:szCs w:val="20"/>
              </w:rPr>
              <w:t>November</w:t>
            </w:r>
            <w:r w:rsidRPr="00065E73">
              <w:rPr>
                <w:rFonts w:ascii="Comic Sans MS" w:hAnsi="Comic Sans MS" w:cs="Tahoma"/>
                <w:sz w:val="20"/>
                <w:szCs w:val="20"/>
              </w:rPr>
              <w:t xml:space="preserve"> 12.40</w:t>
            </w:r>
          </w:p>
        </w:tc>
      </w:tr>
    </w:tbl>
    <w:p w:rsidR="00065E73" w:rsidP="008A376E" w:rsidRDefault="00065E73" w14:paraId="6AF87EF8" w14:textId="77777777">
      <w:pPr>
        <w:rPr>
          <w:rFonts w:ascii="Comic Sans MS" w:hAnsi="Comic Sans MS"/>
          <w:b/>
          <w:bCs/>
          <w:sz w:val="24"/>
          <w:szCs w:val="24"/>
        </w:rPr>
      </w:pPr>
    </w:p>
    <w:p w:rsidR="00065E73" w:rsidP="008A376E" w:rsidRDefault="00065E73" w14:paraId="6052C083" w14:textId="77777777">
      <w:pPr>
        <w:rPr>
          <w:rFonts w:ascii="Comic Sans MS" w:hAnsi="Comic Sans MS"/>
          <w:b/>
          <w:bCs/>
          <w:sz w:val="24"/>
          <w:szCs w:val="24"/>
        </w:rPr>
      </w:pPr>
    </w:p>
    <w:p w:rsidR="00065E73" w:rsidP="008A376E" w:rsidRDefault="00065E73" w14:paraId="4514EC65" w14:textId="77777777">
      <w:pPr>
        <w:rPr>
          <w:rFonts w:ascii="Comic Sans MS" w:hAnsi="Comic Sans MS"/>
          <w:b/>
          <w:bCs/>
          <w:sz w:val="24"/>
          <w:szCs w:val="24"/>
        </w:rPr>
      </w:pPr>
    </w:p>
    <w:p w:rsidR="0082136A" w:rsidRDefault="0082136A" w14:paraId="249449BB" w14:textId="35232342">
      <w:r>
        <w:t xml:space="preserve"> </w:t>
      </w:r>
    </w:p>
    <w:sectPr w:rsidR="0082136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6C42" w:rsidP="008A376E" w:rsidRDefault="00B26C42" w14:paraId="5ECFB97C" w14:textId="77777777">
      <w:pPr>
        <w:spacing w:after="0" w:line="240" w:lineRule="auto"/>
      </w:pPr>
      <w:r>
        <w:separator/>
      </w:r>
    </w:p>
  </w:endnote>
  <w:endnote w:type="continuationSeparator" w:id="0">
    <w:p w:rsidR="00B26C42" w:rsidP="008A376E" w:rsidRDefault="00B26C42" w14:paraId="7389CD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6C42" w:rsidP="008A376E" w:rsidRDefault="00B26C42" w14:paraId="699EB25B" w14:textId="77777777">
      <w:pPr>
        <w:spacing w:after="0" w:line="240" w:lineRule="auto"/>
      </w:pPr>
      <w:r>
        <w:separator/>
      </w:r>
    </w:p>
  </w:footnote>
  <w:footnote w:type="continuationSeparator" w:id="0">
    <w:p w:rsidR="00B26C42" w:rsidP="008A376E" w:rsidRDefault="00B26C42" w14:paraId="49A13B8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B3198"/>
    <w:multiLevelType w:val="multilevel"/>
    <w:tmpl w:val="86A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7C37E38"/>
    <w:multiLevelType w:val="multilevel"/>
    <w:tmpl w:val="05E4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09A5CCA"/>
    <w:multiLevelType w:val="multilevel"/>
    <w:tmpl w:val="F9DE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91E20E7"/>
    <w:multiLevelType w:val="multilevel"/>
    <w:tmpl w:val="D91A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CC87D3F"/>
    <w:multiLevelType w:val="multilevel"/>
    <w:tmpl w:val="4926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40580910">
    <w:abstractNumId w:val="1"/>
  </w:num>
  <w:num w:numId="2" w16cid:durableId="218708066">
    <w:abstractNumId w:val="4"/>
  </w:num>
  <w:num w:numId="3" w16cid:durableId="805969476">
    <w:abstractNumId w:val="2"/>
  </w:num>
  <w:num w:numId="4" w16cid:durableId="2002275050">
    <w:abstractNumId w:val="3"/>
  </w:num>
  <w:num w:numId="5" w16cid:durableId="163730102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2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6A"/>
    <w:rsid w:val="00065E73"/>
    <w:rsid w:val="000A023A"/>
    <w:rsid w:val="00500E87"/>
    <w:rsid w:val="007B5D69"/>
    <w:rsid w:val="0082136A"/>
    <w:rsid w:val="008A376E"/>
    <w:rsid w:val="00B26C42"/>
    <w:rsid w:val="00BC5D3A"/>
    <w:rsid w:val="00E81C10"/>
    <w:rsid w:val="00F10DB1"/>
    <w:rsid w:val="7E4A9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0A7BE"/>
  <w15:chartTrackingRefBased/>
  <w15:docId w15:val="{36785E0A-EF56-4998-850C-36796BFDFA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36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36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2136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2136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2136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2136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2136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2136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2136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2136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21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36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2136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21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36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21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36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21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3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37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376E"/>
  </w:style>
  <w:style w:type="paragraph" w:styleId="Footer">
    <w:name w:val="footer"/>
    <w:basedOn w:val="Normal"/>
    <w:link w:val="FooterChar"/>
    <w:uiPriority w:val="99"/>
    <w:unhideWhenUsed/>
    <w:rsid w:val="008A37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376E"/>
  </w:style>
  <w:style w:type="paragraph" w:styleId="Default" w:customStyle="1">
    <w:name w:val="Default"/>
    <w:rsid w:val="00065E73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D32BEF0CCB348AE716F529BB44E2F" ma:contentTypeVersion="15" ma:contentTypeDescription="Create a new document." ma:contentTypeScope="" ma:versionID="4d8c716316c6f8f865a7dc749633c810">
  <xsd:schema xmlns:xsd="http://www.w3.org/2001/XMLSchema" xmlns:xs="http://www.w3.org/2001/XMLSchema" xmlns:p="http://schemas.microsoft.com/office/2006/metadata/properties" xmlns:ns2="88fc4d26-bc75-465d-8da3-054ba048e285" xmlns:ns3="e77c678d-2a00-40d0-94c2-7518a086dddf" targetNamespace="http://schemas.microsoft.com/office/2006/metadata/properties" ma:root="true" ma:fieldsID="8378f50a8ca89e8472c43c002ecfe07a" ns2:_="" ns3:_="">
    <xsd:import namespace="88fc4d26-bc75-465d-8da3-054ba048e285"/>
    <xsd:import namespace="e77c678d-2a00-40d0-94c2-7518a086dd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4d26-bc75-465d-8da3-054ba048e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9c5ad22-d422-4533-a1e0-98730f513941}" ma:internalName="TaxCatchAll" ma:showField="CatchAllData" ma:web="88fc4d26-bc75-465d-8da3-054ba048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678d-2a00-40d0-94c2-7518a086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cd5a62-a70c-4280-b521-17f27abcc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c678d-2a00-40d0-94c2-7518a086dddf">
      <Terms xmlns="http://schemas.microsoft.com/office/infopath/2007/PartnerControls"/>
    </lcf76f155ced4ddcb4097134ff3c332f>
    <TaxCatchAll xmlns="88fc4d26-bc75-465d-8da3-054ba048e285" xsi:nil="true"/>
    <_dlc_DocId xmlns="88fc4d26-bc75-465d-8da3-054ba048e285">56JD4QUNF3DD-747746245-918918</_dlc_DocId>
    <_dlc_DocIdUrl xmlns="88fc4d26-bc75-465d-8da3-054ba048e285">
      <Url>https://rowanlearningtrustwigan.sharepoint.com/sites/MarusBridgePrimary/_layouts/15/DocIdRedir.aspx?ID=56JD4QUNF3DD-747746245-918918</Url>
      <Description>56JD4QUNF3DD-747746245-918918</Description>
    </_dlc_DocIdUrl>
  </documentManagement>
</p:properties>
</file>

<file path=customXml/itemProps1.xml><?xml version="1.0" encoding="utf-8"?>
<ds:datastoreItem xmlns:ds="http://schemas.openxmlformats.org/officeDocument/2006/customXml" ds:itemID="{22DCF9B6-307D-4EB1-A580-CEBD49ADD556}"/>
</file>

<file path=customXml/itemProps2.xml><?xml version="1.0" encoding="utf-8"?>
<ds:datastoreItem xmlns:ds="http://schemas.openxmlformats.org/officeDocument/2006/customXml" ds:itemID="{5B51A1E0-74B9-4E27-BD22-F9A3F19FD598}"/>
</file>

<file path=customXml/itemProps3.xml><?xml version="1.0" encoding="utf-8"?>
<ds:datastoreItem xmlns:ds="http://schemas.openxmlformats.org/officeDocument/2006/customXml" ds:itemID="{DF47DF3C-D104-4625-8719-A1312545D9DE}"/>
</file>

<file path=customXml/itemProps4.xml><?xml version="1.0" encoding="utf-8"?>
<ds:datastoreItem xmlns:ds="http://schemas.openxmlformats.org/officeDocument/2006/customXml" ds:itemID="{85F9CBDC-1383-45EC-B841-8CBC78C627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Collier</dc:creator>
  <cp:keywords/>
  <dc:description/>
  <cp:lastModifiedBy>Collier J</cp:lastModifiedBy>
  <cp:revision>3</cp:revision>
  <dcterms:created xsi:type="dcterms:W3CDTF">2024-11-14T19:13:00Z</dcterms:created>
  <dcterms:modified xsi:type="dcterms:W3CDTF">2024-11-14T20:48:58Z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8fc04311-8523-475b-9925-8c95d55376d2</vt:lpwstr>
  </property>
  <property fmtid="{D5CDD505-2E9C-101B-9397-08002B2CF9AE}" pid="3" name="ContentTypeId">
    <vt:lpwstr>0x010100F14D32BEF0CCB348AE716F529BB44E2F</vt:lpwstr>
  </property>
  <property fmtid="{D5CDD505-2E9C-101B-9397-08002B2CF9AE}" pid="4" name="_dlc_DocIdItemGuid">
    <vt:lpwstr>f5e87b64-cbf5-4862-a5b4-05df6b199f6b</vt:lpwstr>
  </property>
  <property fmtid="{D5CDD505-2E9C-101B-9397-08002B2CF9AE}" pid="5" name="MediaServiceImageTags">
    <vt:lpwstr/>
  </property>
</Properties>
</file>